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1-4 классы Олимпиада 2021-2022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ВЫБЕРИТЕ ПРАВИЛЬНЫЙ ОТВЕТ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 Каким методом воспользуется учёный-зоолог при установлении родства между озёрной лягушкой (1) и зелёной жабой (2)?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4762500" cy="1555750"/>
            <wp:effectExtent l="0" t="0" r="0" b="0"/>
            <wp:docPr id="1" name="Рисунок 13" descr="https://bio-oge.sdamgia.ru/get_file?id=8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https://bio-oge.sdamgia.ru/get_file?id=803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измерения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экспериментальным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гибридизации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сравнения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  <w:bookmarkStart w:id="0" w:name="_Hlk85223191"/>
      <w:bookmarkEnd w:id="0"/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 Чем метод эксперимента отличается от метода наблюдения?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его осуществляют квалифицированные учёные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в процессе его проведения собираются достоверные научные факты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он проводится в специально создаваемых и контролируемых условиях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он более продолжителен по времени проведения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 Выяснить, необходим ли свет для образования крахмала в листьях, можно с помощью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описания органов растений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сравнения растений разных природных зон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наблюдения за ростом растения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эксперимента по фотосинтезу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4. </w:t>
      </w:r>
      <w:r>
        <w:rPr/>
        <w:drawing>
          <wp:inline distT="0" distB="0" distL="0" distR="0">
            <wp:extent cx="1905000" cy="1390650"/>
            <wp:effectExtent l="0" t="0" r="0" b="0"/>
            <wp:docPr id="2" name="Рисунок 12" descr="https://bio-oge.sdamgia.ru/get_file?id=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https://bio-oge.sdamgia.ru/get_file?id=802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Какой метод исследования применяет девушка, изображённая на картинке?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эксперимент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наблюдение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сравнение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анализ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 Какая из перечисленных наук не относится к биологическим?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антропология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зоология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климатология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ботаника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1" w:name="_Hlk8522362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  <w:bookmarkEnd w:id="1"/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 Какой метод Вы бы использовали для изучения поведения муравьев?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микроскопия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гибридизация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вскрытие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наблюдение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  <w:drawing>
          <wp:inline distT="0" distB="0" distL="0" distR="0">
            <wp:extent cx="6645910" cy="318770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7. Что из перечисленного изучает наука «цитология»? 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систематику животных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строение клеток 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химические реакции дыхания</w:t>
      </w:r>
    </w:p>
    <w:p>
      <w:pPr>
        <w:pStyle w:val="Normal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строение конечностей животных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8. Что из приведённого можно изучать с помощью наблюдения?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скорости химических реакции 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тонкую структуру мелких органоидов клетки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поведение лягушек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эволюцию млекопитающих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9. 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1979930" cy="2068195"/>
            <wp:effectExtent l="0" t="0" r="0" b="0"/>
            <wp:docPr id="4" name="Рисунок 9" descr="https://bio-oge.sdamgia.ru/get_file?id=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https://bio-oge.sdamgia.ru/get_file?id=3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2033" r="2455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50620" cy="1140460"/>
            <wp:effectExtent l="0" t="0" r="0" b="0"/>
            <wp:docPr id="5" name="Рисунок 1" descr="https://bio-oge.sdamgia.ru/get_file?id=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s://bio-oge.sdamgia.ru/get_file?id=3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459" t="50208" r="1032" b="2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Применение какого научного метода иллюстрирует сюжет картины голландского художника Я. Стена «Пульс», написанной в середине XVII в.?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моделирование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измерение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эксперимент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наблюдение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10. Создание схем, чертежей, объектов, похожих на натуральные, относят к группе методов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моделирования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измерения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наблюдения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экспериментальных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11. Каким методом воспользуется учёный-ботаник при установлении родства между растениями рожь (1) и кукуруза (2)?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826000" cy="1695450"/>
            <wp:effectExtent l="0" t="0" r="0" b="0"/>
            <wp:wrapSquare wrapText="bothSides"/>
            <wp:docPr id="6" name="Рисунок 7" descr="https://bio-oge.sdamgia.ru/get_file?id=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https://bio-oge.sdamgia.ru/get_file?id=5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измерения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сравнения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моделирования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экспериментальным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12. Примером применения экспериментального метода исследования можно считать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сравнение двух микропрепаратов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измерение кровяного давления у пациента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дрессировка собаки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описание нового вида организмов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13. Какая наука разрабатывает методы лечения болезней человека?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физиология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гигиена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анатомия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медицина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14. Сформулировать гипотезу — значит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собрать имеющиеся факты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выдвинуть предположение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получить данные об организмах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провести эксперимент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15.  Наиболее общие знания в определённой области науки — это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факт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эксперимент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теория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гипотеза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16. Какое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 xml:space="preserve">биологическое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исследование может провести женщина, изображённая на картине Анри Матисса «Женщина перед аквариумом»?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2520950" cy="1917700"/>
            <wp:effectExtent l="0" t="0" r="0" b="0"/>
            <wp:docPr id="7" name="Рисунок 14" descr="https://bio-oge.sdamgia.ru/get_file?id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4" descr="https://bio-oge.sdamgia.ru/get_file?id=1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определить физические свойства воды в аквариуме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сравнить состав воды в аквариуме с водой в реке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определить видовой состав обитателей аквариума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описать форму аквариума</w:t>
      </w:r>
    </w:p>
    <w:p>
      <w:pPr>
        <w:pStyle w:val="Normal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17. Какой уровень организации живого служит основным объектом изучения цитологии?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биогеоценотический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популяционно-видовой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клеточный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биосферный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18.Устьица это-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дырки, проделанные в растении насекомыми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отверстия для попадания пыльцы и спор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поры для газообмена и испарения воды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19.Переведите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homo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sapiens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  <w:r>
        <w:rPr>
          <w:rFonts w:cs="Times New Roman" w:ascii="Times New Roman" w:hAnsi="Times New Roman"/>
          <w:b/>
          <w:sz w:val="28"/>
          <w:szCs w:val="28"/>
        </w:rPr>
        <w:t>________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20. Мельчайшая живая единица организма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  <w:r>
        <w:rPr>
          <w:rFonts w:cs="Times New Roman" w:ascii="Times New Roman" w:hAnsi="Times New Roman"/>
          <w:b/>
          <w:sz w:val="28"/>
          <w:szCs w:val="28"/>
        </w:rPr>
        <w:t>__________________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21. Какая(-ие) структура(-ы) кожи выполняет(-ют) выделительную функцию?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корни волос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потовые железы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роговой слой клеток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мышечные волокна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22.Какой вкус воспринимает кончик языка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  <w:bookmarkStart w:id="2" w:name="_Hlk85224470"/>
      <w:bookmarkEnd w:id="2"/>
    </w:p>
    <w:p>
      <w:pPr>
        <w:pStyle w:val="NormalWeb"/>
        <w:tabs>
          <w:tab w:val="clear" w:pos="708"/>
          <w:tab w:val="left" w:pos="6559" w:leader="none"/>
        </w:tabs>
        <w:spacing w:lineRule="auto" w:line="254" w:beforeAutospacing="0" w:before="0" w:afterAutospacing="0" w:after="0"/>
        <w:rPr>
          <w:sz w:val="28"/>
          <w:szCs w:val="28"/>
        </w:rPr>
      </w:pPr>
      <w:r>
        <w:rPr>
          <w:rFonts w:eastAsia="Calibri"/>
          <w:b/>
          <w:bCs/>
          <w:kern w:val="2"/>
          <w:sz w:val="28"/>
          <w:szCs w:val="28"/>
        </w:rPr>
        <w:t>23</w:t>
      </w:r>
      <w:r>
        <w:rPr>
          <w:rFonts w:eastAsia="Calibri"/>
          <w:b/>
          <w:bCs/>
          <w:i/>
          <w:iCs/>
          <w:kern w:val="2"/>
          <w:sz w:val="28"/>
          <w:szCs w:val="28"/>
        </w:rPr>
        <w:t>.</w:t>
      </w:r>
      <w:r>
        <w:rPr>
          <w:rFonts w:eastAsia="Calibri"/>
          <w:b/>
          <w:bCs/>
          <w:kern w:val="2"/>
          <w:sz w:val="28"/>
          <w:szCs w:val="28"/>
        </w:rPr>
        <w:t>У растений одинаковые по размеру листья. У первого растения 5 листьев, у второго – 20 . Какое растение вытянет больше влаги из почвы?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ОТВЕТ:_______________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before="0" w:after="0"/>
        <w:ind w:firstLine="42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3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Заголовок Знак"/>
    <w:basedOn w:val="DefaultParagraphFont"/>
    <w:link w:val="a6"/>
    <w:uiPriority w:val="10"/>
    <w:qFormat/>
    <w:rsid w:val="0069310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4f53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47703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747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a7"/>
    <w:uiPriority w:val="10"/>
    <w:qFormat/>
    <w:rsid w:val="0069310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LibreOffice/6.4.4.2$Windows_x86 LibreOffice_project/3d775be2011f3886db32dfd395a6a6d1ca2630ff</Application>
  <Pages>5</Pages>
  <Words>505</Words>
  <Characters>3549</Characters>
  <CharactersWithSpaces>3946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2021-10-15T17:20:00Z</dcterms:created>
  <dc:creator>Евгений Шлаен</dc:creator>
  <dc:description/>
  <dc:language>ru-RU</dc:language>
  <cp:lastModifiedBy/>
  <dcterms:modified xsi:type="dcterms:W3CDTF">2021-10-27T10:39:03Z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